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D3" w:rsidRPr="00C202D3" w:rsidRDefault="00105E7B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Cs w:val="28"/>
        </w:rPr>
        <w:t xml:space="preserve"> </w:t>
      </w:r>
      <w:r w:rsidR="00C202D3" w:rsidRPr="00C202D3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C202D3" w:rsidRPr="00C202D3" w:rsidRDefault="00C202D3" w:rsidP="00C202D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E1BD7" w:rsidRPr="005C354C" w:rsidRDefault="00C202D3" w:rsidP="00C202D3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95248" w:rsidRDefault="00195248" w:rsidP="00195248">
      <w:pPr>
        <w:contextualSpacing/>
        <w:jc w:val="center"/>
        <w:rPr>
          <w:sz w:val="48"/>
          <w:szCs w:val="48"/>
        </w:rPr>
      </w:pPr>
    </w:p>
    <w:p w:rsidR="007A2EEB" w:rsidRPr="00CE0F0D" w:rsidRDefault="007A2EEB" w:rsidP="007A2EEB">
      <w:pPr>
        <w:contextualSpacing/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195248" w:rsidRDefault="00195248" w:rsidP="00195248">
      <w:pPr>
        <w:ind w:firstLine="360"/>
        <w:contextualSpacing/>
        <w:jc w:val="center"/>
        <w:rPr>
          <w:b/>
          <w:sz w:val="28"/>
          <w:szCs w:val="28"/>
        </w:rPr>
      </w:pPr>
    </w:p>
    <w:p w:rsidR="00195248" w:rsidRDefault="00195248" w:rsidP="00195248">
      <w:pPr>
        <w:ind w:firstLine="360"/>
        <w:contextualSpacing/>
        <w:jc w:val="center"/>
        <w:rPr>
          <w:b/>
          <w:sz w:val="28"/>
          <w:szCs w:val="28"/>
        </w:rPr>
      </w:pPr>
    </w:p>
    <w:p w:rsidR="00195248" w:rsidRPr="00A41DDD" w:rsidRDefault="00924ECA" w:rsidP="0019524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Pr="00924ECA">
        <w:rPr>
          <w:sz w:val="28"/>
          <w:szCs w:val="28"/>
        </w:rPr>
        <w:t xml:space="preserve"> 28 </w:t>
      </w:r>
      <w:r w:rsidR="00E6353B">
        <w:rPr>
          <w:sz w:val="28"/>
          <w:szCs w:val="28"/>
        </w:rPr>
        <w:t>августа 2026</w:t>
      </w:r>
      <w:r w:rsidR="00195248" w:rsidRPr="00A41DDD">
        <w:rPr>
          <w:sz w:val="28"/>
          <w:szCs w:val="28"/>
        </w:rPr>
        <w:t xml:space="preserve"> г.</w:t>
      </w:r>
      <w:r w:rsidR="009604E8">
        <w:rPr>
          <w:sz w:val="28"/>
          <w:szCs w:val="28"/>
        </w:rPr>
        <w:t xml:space="preserve"> </w:t>
      </w:r>
      <w:r w:rsidR="00195248" w:rsidRPr="00A41DDD">
        <w:rPr>
          <w:sz w:val="28"/>
          <w:szCs w:val="28"/>
        </w:rPr>
        <w:t>№</w:t>
      </w:r>
      <w:r>
        <w:rPr>
          <w:sz w:val="28"/>
          <w:szCs w:val="28"/>
        </w:rPr>
        <w:t xml:space="preserve"> 712</w:t>
      </w:r>
      <w:r w:rsidR="00C62AE1">
        <w:rPr>
          <w:sz w:val="28"/>
          <w:szCs w:val="28"/>
        </w:rPr>
        <w:t>-п</w:t>
      </w:r>
      <w:r w:rsidR="00FA0B96">
        <w:rPr>
          <w:sz w:val="28"/>
          <w:szCs w:val="28"/>
        </w:rPr>
        <w:t>а</w:t>
      </w:r>
      <w:r w:rsidR="00195248">
        <w:rPr>
          <w:sz w:val="28"/>
          <w:szCs w:val="28"/>
        </w:rPr>
        <w:t xml:space="preserve"> </w:t>
      </w:r>
    </w:p>
    <w:p w:rsidR="00195248" w:rsidRDefault="00195248" w:rsidP="00195248">
      <w:pPr>
        <w:ind w:firstLine="360"/>
        <w:contextualSpacing/>
        <w:jc w:val="center"/>
        <w:rPr>
          <w:sz w:val="28"/>
          <w:szCs w:val="28"/>
        </w:rPr>
      </w:pPr>
    </w:p>
    <w:p w:rsidR="00195248" w:rsidRPr="00A41DDD" w:rsidRDefault="00195248" w:rsidP="00195248">
      <w:pPr>
        <w:ind w:firstLine="360"/>
        <w:contextualSpacing/>
        <w:jc w:val="center"/>
        <w:rPr>
          <w:sz w:val="28"/>
          <w:szCs w:val="28"/>
        </w:rPr>
      </w:pPr>
    </w:p>
    <w:p w:rsidR="00195248" w:rsidRPr="00E42514" w:rsidRDefault="00195248" w:rsidP="00195248">
      <w:pPr>
        <w:contextualSpacing/>
        <w:jc w:val="center"/>
        <w:rPr>
          <w:sz w:val="20"/>
          <w:szCs w:val="20"/>
        </w:rPr>
      </w:pPr>
      <w:r w:rsidRPr="00E42514">
        <w:rPr>
          <w:sz w:val="20"/>
          <w:szCs w:val="20"/>
        </w:rPr>
        <w:t>г. Шенкурск</w:t>
      </w:r>
    </w:p>
    <w:p w:rsidR="000E1BD7" w:rsidRPr="00F975A9" w:rsidRDefault="000E1BD7" w:rsidP="00EF07C4">
      <w:pPr>
        <w:jc w:val="center"/>
        <w:rPr>
          <w:sz w:val="28"/>
          <w:szCs w:val="28"/>
        </w:rPr>
      </w:pPr>
    </w:p>
    <w:p w:rsidR="000E1BD7" w:rsidRPr="00F975A9" w:rsidRDefault="000E1BD7" w:rsidP="00EF07C4">
      <w:pPr>
        <w:jc w:val="center"/>
        <w:rPr>
          <w:sz w:val="28"/>
          <w:szCs w:val="28"/>
        </w:rPr>
      </w:pPr>
    </w:p>
    <w:p w:rsidR="0051390D" w:rsidRDefault="00075CB0" w:rsidP="00F716E7">
      <w:pPr>
        <w:pStyle w:val="a3"/>
        <w:jc w:val="center"/>
        <w:rPr>
          <w:szCs w:val="28"/>
        </w:rPr>
      </w:pPr>
      <w:r w:rsidRPr="00AD50E0">
        <w:rPr>
          <w:b/>
          <w:szCs w:val="28"/>
        </w:rPr>
        <w:t>О внесении изменений в сводную бюджетную роспись бюджета</w:t>
      </w:r>
      <w:r>
        <w:rPr>
          <w:b/>
          <w:szCs w:val="28"/>
        </w:rPr>
        <w:t xml:space="preserve"> Шенкурского муниципального округа Архангельской области</w:t>
      </w:r>
      <w:r w:rsidRPr="00736457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  <w:t xml:space="preserve">на </w:t>
      </w:r>
      <w:r w:rsidR="00E6353B">
        <w:rPr>
          <w:b/>
          <w:bCs/>
          <w:szCs w:val="28"/>
        </w:rPr>
        <w:t>2026 год и на плановый период 2027 и 2028</w:t>
      </w:r>
      <w:r>
        <w:rPr>
          <w:b/>
          <w:bCs/>
          <w:szCs w:val="28"/>
        </w:rPr>
        <w:t xml:space="preserve"> годов</w:t>
      </w:r>
    </w:p>
    <w:p w:rsidR="00E712C1" w:rsidRDefault="00E712C1" w:rsidP="00EF07C4">
      <w:pPr>
        <w:pStyle w:val="a3"/>
        <w:rPr>
          <w:szCs w:val="28"/>
        </w:rPr>
      </w:pPr>
    </w:p>
    <w:p w:rsidR="00075CB0" w:rsidRPr="004B614B" w:rsidRDefault="00075CB0" w:rsidP="00EF07C4">
      <w:pPr>
        <w:pStyle w:val="a3"/>
        <w:rPr>
          <w:szCs w:val="28"/>
        </w:rPr>
      </w:pPr>
    </w:p>
    <w:p w:rsidR="00075CB0" w:rsidRPr="00A87035" w:rsidRDefault="003D0F1C" w:rsidP="00A87035">
      <w:pPr>
        <w:autoSpaceDE w:val="0"/>
        <w:autoSpaceDN w:val="0"/>
        <w:adjustRightInd w:val="0"/>
        <w:ind w:firstLine="709"/>
        <w:jc w:val="both"/>
        <w:rPr>
          <w:lang w:bidi="ru-RU"/>
        </w:rPr>
      </w:pPr>
      <w:r>
        <w:rPr>
          <w:bCs/>
          <w:sz w:val="28"/>
          <w:szCs w:val="28"/>
          <w:lang w:bidi="ru-RU"/>
        </w:rPr>
        <w:t>В соответствии с пунктом 11</w:t>
      </w:r>
      <w:r w:rsidR="00075CB0" w:rsidRPr="00E4333F">
        <w:rPr>
          <w:bCs/>
          <w:sz w:val="28"/>
          <w:szCs w:val="28"/>
          <w:lang w:bidi="ru-RU"/>
        </w:rPr>
        <w:t xml:space="preserve"> ст</w:t>
      </w:r>
      <w:r w:rsidR="00075CB0">
        <w:rPr>
          <w:bCs/>
          <w:sz w:val="28"/>
          <w:szCs w:val="28"/>
          <w:lang w:bidi="ru-RU"/>
        </w:rPr>
        <w:t xml:space="preserve">атьи 15 Федерального закона </w:t>
      </w:r>
      <w:r>
        <w:rPr>
          <w:bCs/>
          <w:sz w:val="28"/>
          <w:szCs w:val="28"/>
          <w:lang w:bidi="ru-RU"/>
        </w:rPr>
        <w:t xml:space="preserve">                           от 28 ноября 2025 года № 431</w:t>
      </w:r>
      <w:r w:rsidR="00075CB0" w:rsidRPr="00E4333F">
        <w:rPr>
          <w:bCs/>
          <w:sz w:val="28"/>
          <w:szCs w:val="28"/>
          <w:lang w:bidi="ru-RU"/>
        </w:rPr>
        <w:t>-ФЗ «</w:t>
      </w:r>
      <w:r w:rsidR="00A87035" w:rsidRPr="00A87035">
        <w:rPr>
          <w:sz w:val="28"/>
          <w:szCs w:val="28"/>
          <w:lang w:bidi="ru-RU"/>
        </w:rPr>
        <w:t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 году</w:t>
      </w:r>
      <w:r w:rsidR="00A87035">
        <w:rPr>
          <w:bCs/>
          <w:sz w:val="28"/>
          <w:szCs w:val="28"/>
          <w:lang w:bidi="ru-RU"/>
        </w:rPr>
        <w:t xml:space="preserve">» </w:t>
      </w:r>
      <w:r w:rsidR="00075CB0">
        <w:rPr>
          <w:bCs/>
          <w:sz w:val="28"/>
          <w:szCs w:val="28"/>
        </w:rPr>
        <w:t xml:space="preserve">администрация </w:t>
      </w:r>
      <w:r w:rsidR="00075CB0" w:rsidRPr="00AD50E0">
        <w:rPr>
          <w:bCs/>
          <w:sz w:val="28"/>
          <w:szCs w:val="28"/>
        </w:rPr>
        <w:t>Шенкурск</w:t>
      </w:r>
      <w:r w:rsidR="00075CB0">
        <w:rPr>
          <w:bCs/>
          <w:sz w:val="28"/>
          <w:szCs w:val="28"/>
        </w:rPr>
        <w:t>ого</w:t>
      </w:r>
      <w:r w:rsidR="00075CB0" w:rsidRPr="00AD50E0">
        <w:rPr>
          <w:bCs/>
          <w:sz w:val="28"/>
          <w:szCs w:val="28"/>
        </w:rPr>
        <w:t xml:space="preserve"> муниципальн</w:t>
      </w:r>
      <w:r w:rsidR="00075CB0">
        <w:rPr>
          <w:bCs/>
          <w:sz w:val="28"/>
          <w:szCs w:val="28"/>
        </w:rPr>
        <w:t>ого округа</w:t>
      </w:r>
      <w:r w:rsidR="00075CB0" w:rsidRPr="00AD50E0">
        <w:rPr>
          <w:bCs/>
          <w:sz w:val="28"/>
          <w:szCs w:val="28"/>
        </w:rPr>
        <w:t xml:space="preserve"> Архангельской области</w:t>
      </w:r>
      <w:r w:rsidR="00075CB0">
        <w:rPr>
          <w:bCs/>
          <w:sz w:val="28"/>
          <w:szCs w:val="28"/>
        </w:rPr>
        <w:t xml:space="preserve">  </w:t>
      </w:r>
      <w:proofErr w:type="spellStart"/>
      <w:proofErr w:type="gramStart"/>
      <w:r w:rsidR="00075CB0" w:rsidRPr="00AD50E0">
        <w:rPr>
          <w:b/>
          <w:bCs/>
          <w:sz w:val="28"/>
          <w:szCs w:val="28"/>
        </w:rPr>
        <w:t>п</w:t>
      </w:r>
      <w:proofErr w:type="spellEnd"/>
      <w:proofErr w:type="gramEnd"/>
      <w:r w:rsidR="00075CB0" w:rsidRPr="00AD50E0">
        <w:rPr>
          <w:b/>
          <w:bCs/>
          <w:sz w:val="28"/>
          <w:szCs w:val="28"/>
        </w:rPr>
        <w:t xml:space="preserve"> о с т а </w:t>
      </w:r>
      <w:proofErr w:type="spellStart"/>
      <w:r w:rsidR="00075CB0" w:rsidRPr="00AD50E0">
        <w:rPr>
          <w:b/>
          <w:bCs/>
          <w:sz w:val="28"/>
          <w:szCs w:val="28"/>
        </w:rPr>
        <w:t>н</w:t>
      </w:r>
      <w:proofErr w:type="spellEnd"/>
      <w:r w:rsidR="00075CB0" w:rsidRPr="00AD50E0">
        <w:rPr>
          <w:b/>
          <w:bCs/>
          <w:sz w:val="28"/>
          <w:szCs w:val="28"/>
        </w:rPr>
        <w:t xml:space="preserve"> о в л я е </w:t>
      </w:r>
      <w:proofErr w:type="gramStart"/>
      <w:r w:rsidR="00075CB0" w:rsidRPr="00AD50E0">
        <w:rPr>
          <w:b/>
          <w:bCs/>
          <w:sz w:val="28"/>
          <w:szCs w:val="28"/>
        </w:rPr>
        <w:t>т</w:t>
      </w:r>
      <w:proofErr w:type="gramEnd"/>
      <w:r w:rsidR="00075CB0" w:rsidRPr="00AD50E0">
        <w:rPr>
          <w:bCs/>
          <w:sz w:val="28"/>
          <w:szCs w:val="28"/>
        </w:rPr>
        <w:t>:</w:t>
      </w:r>
    </w:p>
    <w:p w:rsidR="00075CB0" w:rsidRPr="00AD50E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0" w:name="Par0"/>
      <w:bookmarkEnd w:id="0"/>
      <w:r w:rsidRPr="00AD50E0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Финансовому управлению администрации Шенкурского муниципального округа</w:t>
      </w:r>
      <w:r w:rsidRPr="00AD50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Архангельской области </w:t>
      </w:r>
      <w:r w:rsidRPr="00AD50E0">
        <w:rPr>
          <w:bCs/>
          <w:sz w:val="28"/>
          <w:szCs w:val="28"/>
        </w:rPr>
        <w:t xml:space="preserve">(далее </w:t>
      </w:r>
      <w:r>
        <w:rPr>
          <w:bCs/>
          <w:sz w:val="28"/>
          <w:szCs w:val="28"/>
        </w:rPr>
        <w:t>–</w:t>
      </w:r>
      <w:r w:rsidRPr="00AD50E0">
        <w:rPr>
          <w:bCs/>
          <w:sz w:val="28"/>
          <w:szCs w:val="28"/>
        </w:rPr>
        <w:t xml:space="preserve"> </w:t>
      </w:r>
      <w:r w:rsidR="003D0F1C">
        <w:rPr>
          <w:bCs/>
          <w:sz w:val="28"/>
          <w:szCs w:val="28"/>
        </w:rPr>
        <w:t>Ф</w:t>
      </w:r>
      <w:r>
        <w:rPr>
          <w:bCs/>
          <w:sz w:val="28"/>
          <w:szCs w:val="28"/>
        </w:rPr>
        <w:t>инансовое управление</w:t>
      </w:r>
      <w:r w:rsidRPr="00AD50E0">
        <w:rPr>
          <w:bCs/>
          <w:sz w:val="28"/>
          <w:szCs w:val="28"/>
        </w:rPr>
        <w:t>):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1) в</w:t>
      </w:r>
      <w:r w:rsidRPr="00AD50E0">
        <w:rPr>
          <w:bCs/>
          <w:sz w:val="28"/>
          <w:szCs w:val="28"/>
        </w:rPr>
        <w:t xml:space="preserve">нести </w:t>
      </w:r>
      <w:r>
        <w:rPr>
          <w:bCs/>
          <w:sz w:val="28"/>
          <w:szCs w:val="28"/>
        </w:rPr>
        <w:t xml:space="preserve">изменения </w:t>
      </w:r>
      <w:r w:rsidRPr="00AD50E0">
        <w:rPr>
          <w:bCs/>
          <w:sz w:val="28"/>
          <w:szCs w:val="28"/>
        </w:rPr>
        <w:t xml:space="preserve">в сводную бюджетную роспись </w:t>
      </w:r>
      <w:r>
        <w:rPr>
          <w:bCs/>
          <w:sz w:val="28"/>
          <w:szCs w:val="28"/>
        </w:rPr>
        <w:t>бюджета Шенкурского муниципального окру</w:t>
      </w:r>
      <w:r w:rsidR="003D0F1C">
        <w:rPr>
          <w:bCs/>
          <w:sz w:val="28"/>
          <w:szCs w:val="28"/>
        </w:rPr>
        <w:t>га Архангельской области на 2026</w:t>
      </w:r>
      <w:r w:rsidRPr="00736457">
        <w:rPr>
          <w:bCs/>
          <w:sz w:val="28"/>
          <w:szCs w:val="28"/>
        </w:rPr>
        <w:t xml:space="preserve"> год и на</w:t>
      </w:r>
      <w:r w:rsidR="003D0F1C">
        <w:rPr>
          <w:bCs/>
          <w:sz w:val="28"/>
          <w:szCs w:val="28"/>
        </w:rPr>
        <w:t xml:space="preserve"> плановый период 2027 и 2028</w:t>
      </w:r>
      <w:r w:rsidRPr="00736457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</w:t>
      </w:r>
      <w:r w:rsidRPr="00AD50E0">
        <w:rPr>
          <w:bCs/>
          <w:sz w:val="28"/>
          <w:szCs w:val="28"/>
        </w:rPr>
        <w:t xml:space="preserve">(далее </w:t>
      </w:r>
      <w:r>
        <w:rPr>
          <w:bCs/>
          <w:sz w:val="28"/>
          <w:szCs w:val="28"/>
        </w:rPr>
        <w:t>–</w:t>
      </w:r>
      <w:r w:rsidRPr="00AD50E0">
        <w:rPr>
          <w:bCs/>
          <w:sz w:val="28"/>
          <w:szCs w:val="28"/>
        </w:rPr>
        <w:t xml:space="preserve"> сводная бюджетная роспись)</w:t>
      </w:r>
      <w:r>
        <w:rPr>
          <w:bCs/>
          <w:sz w:val="28"/>
          <w:szCs w:val="28"/>
        </w:rPr>
        <w:t xml:space="preserve"> </w:t>
      </w:r>
      <w:r w:rsidRPr="00AD50E0">
        <w:rPr>
          <w:bCs/>
          <w:sz w:val="28"/>
          <w:szCs w:val="28"/>
        </w:rPr>
        <w:t xml:space="preserve">в части </w:t>
      </w:r>
      <w:r>
        <w:rPr>
          <w:bCs/>
          <w:sz w:val="28"/>
          <w:szCs w:val="28"/>
        </w:rPr>
        <w:t>перераспределения расходов бюджета по главному распорядителю</w:t>
      </w:r>
      <w:r w:rsidRPr="00991B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средств </w:t>
      </w:r>
      <w:r>
        <w:rPr>
          <w:bCs/>
          <w:sz w:val="28"/>
          <w:szCs w:val="28"/>
        </w:rPr>
        <w:t xml:space="preserve">– администрации Шенкурского муниципального округа Архангельской области (далее – администрация Шенкурского муниципального округа) </w:t>
      </w:r>
      <w:r w:rsidRPr="00AD50E0">
        <w:rPr>
          <w:bCs/>
          <w:sz w:val="28"/>
          <w:szCs w:val="28"/>
        </w:rPr>
        <w:t>на 202</w:t>
      </w:r>
      <w:r w:rsidR="003D0F1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</w:t>
      </w:r>
      <w:r w:rsidRPr="00AD50E0">
        <w:rPr>
          <w:bCs/>
          <w:sz w:val="28"/>
          <w:szCs w:val="28"/>
        </w:rPr>
        <w:t>:</w:t>
      </w:r>
      <w:proofErr w:type="gramEnd"/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F5D39">
        <w:rPr>
          <w:bCs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) </w:t>
      </w:r>
      <w:r>
        <w:rPr>
          <w:bCs/>
          <w:sz w:val="28"/>
          <w:szCs w:val="28"/>
        </w:rPr>
        <w:t>уменьш</w:t>
      </w:r>
      <w:r w:rsidRPr="00BF5D39">
        <w:rPr>
          <w:bCs/>
          <w:sz w:val="28"/>
          <w:szCs w:val="28"/>
        </w:rPr>
        <w:t>ить объем бюджетных ассигнований</w:t>
      </w:r>
      <w:r>
        <w:rPr>
          <w:bCs/>
          <w:sz w:val="28"/>
          <w:szCs w:val="28"/>
        </w:rPr>
        <w:t xml:space="preserve"> на сумму </w:t>
      </w:r>
      <w:r w:rsidR="007C3D22" w:rsidRPr="007C3D22">
        <w:rPr>
          <w:bCs/>
          <w:sz w:val="28"/>
          <w:szCs w:val="28"/>
        </w:rPr>
        <w:t>3</w:t>
      </w:r>
      <w:r w:rsidR="007C3D22">
        <w:rPr>
          <w:bCs/>
          <w:sz w:val="28"/>
          <w:szCs w:val="28"/>
          <w:lang w:val="en-US"/>
        </w:rPr>
        <w:t> </w:t>
      </w:r>
      <w:r w:rsidR="007C3D22" w:rsidRPr="007C3D22">
        <w:rPr>
          <w:bCs/>
          <w:sz w:val="28"/>
          <w:szCs w:val="28"/>
        </w:rPr>
        <w:t>203</w:t>
      </w:r>
      <w:r w:rsidR="007C3D22">
        <w:rPr>
          <w:bCs/>
          <w:sz w:val="28"/>
          <w:szCs w:val="28"/>
          <w:lang w:val="en-US"/>
        </w:rPr>
        <w:t> </w:t>
      </w:r>
      <w:r w:rsidR="007C3D22">
        <w:rPr>
          <w:bCs/>
          <w:sz w:val="28"/>
          <w:szCs w:val="28"/>
        </w:rPr>
        <w:t>572,00</w:t>
      </w:r>
      <w:r w:rsidRPr="00340C79">
        <w:rPr>
          <w:bCs/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0F6489">
        <w:rPr>
          <w:sz w:val="28"/>
          <w:szCs w:val="28"/>
        </w:rPr>
        <w:t>о направлению расходов</w:t>
      </w:r>
      <w:r>
        <w:rPr>
          <w:sz w:val="28"/>
          <w:szCs w:val="28"/>
        </w:rPr>
        <w:t xml:space="preserve"> </w:t>
      </w:r>
      <w:r w:rsidRPr="000F6489">
        <w:rPr>
          <w:sz w:val="28"/>
          <w:szCs w:val="28"/>
        </w:rPr>
        <w:t>«</w:t>
      </w:r>
      <w:r w:rsidRPr="003108B9">
        <w:rPr>
          <w:sz w:val="28"/>
          <w:szCs w:val="28"/>
        </w:rPr>
        <w:t>Реализация образовательных программ</w:t>
      </w:r>
      <w:r w:rsidRPr="000F648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в том числе:</w:t>
      </w:r>
    </w:p>
    <w:p w:rsidR="007C3D22" w:rsidRDefault="007C3D22" w:rsidP="007C3D2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2 000 000,00 рублей (КБК 121 </w:t>
      </w:r>
      <w:r w:rsidRPr="00B20D74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701 01 1 00 Л8620 611, код цели                   26-О001-0000-00001);</w:t>
      </w:r>
    </w:p>
    <w:p w:rsidR="007C3D22" w:rsidRDefault="007C3D22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75CB0" w:rsidRDefault="003D0F1C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453 320,00</w:t>
      </w:r>
      <w:r w:rsidR="00075CB0">
        <w:rPr>
          <w:bCs/>
          <w:sz w:val="28"/>
          <w:szCs w:val="28"/>
        </w:rPr>
        <w:t xml:space="preserve"> рублей (КБК 121 </w:t>
      </w:r>
      <w:r w:rsidR="00075CB0" w:rsidRPr="00B20D74">
        <w:rPr>
          <w:bCs/>
          <w:sz w:val="28"/>
          <w:szCs w:val="28"/>
        </w:rPr>
        <w:t>0</w:t>
      </w:r>
      <w:r w:rsidR="00075CB0">
        <w:rPr>
          <w:bCs/>
          <w:sz w:val="28"/>
          <w:szCs w:val="28"/>
        </w:rPr>
        <w:t>703 01 1 00 Л8620 614</w:t>
      </w:r>
      <w:r w:rsidR="00B2587C">
        <w:rPr>
          <w:bCs/>
          <w:sz w:val="28"/>
          <w:szCs w:val="28"/>
        </w:rPr>
        <w:t xml:space="preserve">, код цели </w:t>
      </w:r>
      <w:r w:rsidR="00890D89">
        <w:rPr>
          <w:bCs/>
          <w:sz w:val="28"/>
          <w:szCs w:val="28"/>
        </w:rPr>
        <w:t xml:space="preserve">                  </w:t>
      </w:r>
      <w:r w:rsidR="00CD25DB">
        <w:rPr>
          <w:bCs/>
          <w:sz w:val="28"/>
          <w:szCs w:val="28"/>
        </w:rPr>
        <w:t>26</w:t>
      </w:r>
      <w:r w:rsidR="00636892">
        <w:rPr>
          <w:bCs/>
          <w:sz w:val="28"/>
          <w:szCs w:val="28"/>
        </w:rPr>
        <w:t>-О001-000</w:t>
      </w:r>
      <w:r w:rsidR="00027F9A">
        <w:rPr>
          <w:bCs/>
          <w:sz w:val="28"/>
          <w:szCs w:val="28"/>
        </w:rPr>
        <w:t>0</w:t>
      </w:r>
      <w:r w:rsidR="00636892">
        <w:rPr>
          <w:bCs/>
          <w:sz w:val="28"/>
          <w:szCs w:val="28"/>
        </w:rPr>
        <w:t>-00001</w:t>
      </w:r>
      <w:r w:rsidR="00075CB0">
        <w:rPr>
          <w:bCs/>
          <w:sz w:val="28"/>
          <w:szCs w:val="28"/>
        </w:rPr>
        <w:t>);</w:t>
      </w:r>
    </w:p>
    <w:p w:rsidR="00075CB0" w:rsidRDefault="007C3D22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750 252,00</w:t>
      </w:r>
      <w:r w:rsidR="00075CB0">
        <w:rPr>
          <w:bCs/>
          <w:sz w:val="28"/>
          <w:szCs w:val="28"/>
        </w:rPr>
        <w:t xml:space="preserve"> рублей (КБК 121 </w:t>
      </w:r>
      <w:r w:rsidR="00075CB0" w:rsidRPr="00B20D74">
        <w:rPr>
          <w:bCs/>
          <w:sz w:val="28"/>
          <w:szCs w:val="28"/>
        </w:rPr>
        <w:t>0</w:t>
      </w:r>
      <w:r w:rsidR="00075CB0">
        <w:rPr>
          <w:bCs/>
          <w:sz w:val="28"/>
          <w:szCs w:val="28"/>
        </w:rPr>
        <w:t>703 01 1 01 Л8620 614</w:t>
      </w:r>
      <w:r w:rsidR="00481BD9">
        <w:rPr>
          <w:bCs/>
          <w:sz w:val="28"/>
          <w:szCs w:val="28"/>
        </w:rPr>
        <w:t xml:space="preserve">, код цели </w:t>
      </w:r>
      <w:r w:rsidR="00890D89">
        <w:rPr>
          <w:bCs/>
          <w:sz w:val="28"/>
          <w:szCs w:val="28"/>
        </w:rPr>
        <w:t xml:space="preserve">                         </w:t>
      </w:r>
      <w:r w:rsidR="00CD25DB">
        <w:rPr>
          <w:bCs/>
          <w:sz w:val="28"/>
          <w:szCs w:val="28"/>
        </w:rPr>
        <w:t>26</w:t>
      </w:r>
      <w:r w:rsidR="00636892">
        <w:rPr>
          <w:bCs/>
          <w:sz w:val="28"/>
          <w:szCs w:val="28"/>
        </w:rPr>
        <w:t>-О001-000</w:t>
      </w:r>
      <w:r w:rsidR="00027F9A">
        <w:rPr>
          <w:bCs/>
          <w:sz w:val="28"/>
          <w:szCs w:val="28"/>
        </w:rPr>
        <w:t>0</w:t>
      </w:r>
      <w:r w:rsidR="00636892">
        <w:rPr>
          <w:bCs/>
          <w:sz w:val="28"/>
          <w:szCs w:val="28"/>
        </w:rPr>
        <w:t>-00001</w:t>
      </w:r>
      <w:r w:rsidR="00075CB0">
        <w:rPr>
          <w:bCs/>
          <w:sz w:val="28"/>
          <w:szCs w:val="28"/>
        </w:rPr>
        <w:t>);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увеличить</w:t>
      </w:r>
      <w:r w:rsidRPr="00BF5D39">
        <w:rPr>
          <w:bCs/>
          <w:sz w:val="28"/>
          <w:szCs w:val="28"/>
        </w:rPr>
        <w:t xml:space="preserve"> объем бюджетных ассигнований</w:t>
      </w:r>
      <w:r>
        <w:rPr>
          <w:bCs/>
          <w:sz w:val="28"/>
          <w:szCs w:val="28"/>
        </w:rPr>
        <w:t xml:space="preserve"> на сумму </w:t>
      </w:r>
      <w:r w:rsidR="002903A8">
        <w:rPr>
          <w:bCs/>
          <w:color w:val="000000"/>
          <w:sz w:val="28"/>
          <w:szCs w:val="28"/>
        </w:rPr>
        <w:t>3 203 572,00</w:t>
      </w:r>
      <w:r w:rsidRPr="00C3768B">
        <w:rPr>
          <w:bCs/>
          <w:color w:val="FF0000"/>
          <w:sz w:val="28"/>
          <w:szCs w:val="28"/>
        </w:rPr>
        <w:t xml:space="preserve"> </w:t>
      </w:r>
      <w:r w:rsidRPr="00340C79">
        <w:rPr>
          <w:bCs/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0F6489">
        <w:rPr>
          <w:sz w:val="28"/>
          <w:szCs w:val="28"/>
        </w:rPr>
        <w:t>о направлению расходов</w:t>
      </w:r>
      <w:r>
        <w:rPr>
          <w:sz w:val="28"/>
          <w:szCs w:val="28"/>
        </w:rPr>
        <w:t xml:space="preserve"> </w:t>
      </w:r>
      <w:r w:rsidRPr="000F6489">
        <w:rPr>
          <w:sz w:val="28"/>
          <w:szCs w:val="28"/>
        </w:rPr>
        <w:t>«</w:t>
      </w:r>
      <w:r w:rsidRPr="003108B9">
        <w:rPr>
          <w:sz w:val="28"/>
          <w:szCs w:val="28"/>
        </w:rPr>
        <w:t>Реализация образовательных программ</w:t>
      </w:r>
      <w:r w:rsidRPr="000F6489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КБК 121 </w:t>
      </w:r>
      <w:r w:rsidRPr="00B20D74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702 01</w:t>
      </w:r>
      <w:r w:rsidR="004D55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  <w:r w:rsidR="004D55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</w:t>
      </w:r>
      <w:r w:rsidR="004D559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Л8620 611</w:t>
      </w:r>
      <w:r w:rsidR="00CD25DB">
        <w:rPr>
          <w:bCs/>
          <w:sz w:val="28"/>
          <w:szCs w:val="28"/>
        </w:rPr>
        <w:t>, код цели 26</w:t>
      </w:r>
      <w:r w:rsidR="00636892">
        <w:rPr>
          <w:bCs/>
          <w:sz w:val="28"/>
          <w:szCs w:val="28"/>
        </w:rPr>
        <w:t>-О001-000</w:t>
      </w:r>
      <w:r w:rsidR="00027F9A">
        <w:rPr>
          <w:bCs/>
          <w:sz w:val="28"/>
          <w:szCs w:val="28"/>
        </w:rPr>
        <w:t>0</w:t>
      </w:r>
      <w:r w:rsidR="00636892">
        <w:rPr>
          <w:bCs/>
          <w:sz w:val="28"/>
          <w:szCs w:val="28"/>
        </w:rPr>
        <w:t>-00001</w:t>
      </w:r>
      <w:r>
        <w:rPr>
          <w:bCs/>
          <w:sz w:val="28"/>
          <w:szCs w:val="28"/>
        </w:rPr>
        <w:t>);</w:t>
      </w:r>
    </w:p>
    <w:p w:rsidR="00075CB0" w:rsidRPr="005C59D3" w:rsidRDefault="00075CB0" w:rsidP="00075CB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д</w:t>
      </w:r>
      <w:r w:rsidRPr="00AD50E0">
        <w:rPr>
          <w:bCs/>
          <w:sz w:val="28"/>
          <w:szCs w:val="28"/>
        </w:rPr>
        <w:t>овести соответствующие изменения сводной бюджетной росписи и ли</w:t>
      </w:r>
      <w:r>
        <w:rPr>
          <w:bCs/>
          <w:sz w:val="28"/>
          <w:szCs w:val="28"/>
        </w:rPr>
        <w:t>митов бюджетных обязательств до администрации Шенкурского муниципального о</w:t>
      </w:r>
      <w:r w:rsidR="00A978FB">
        <w:rPr>
          <w:bCs/>
          <w:sz w:val="28"/>
          <w:szCs w:val="28"/>
        </w:rPr>
        <w:t>круга в порядке, установленным Ф</w:t>
      </w:r>
      <w:r>
        <w:rPr>
          <w:bCs/>
          <w:sz w:val="28"/>
          <w:szCs w:val="28"/>
        </w:rPr>
        <w:t xml:space="preserve">инансовым управлением </w:t>
      </w:r>
      <w:r w:rsidRPr="00AD50E0">
        <w:rPr>
          <w:bCs/>
          <w:sz w:val="28"/>
          <w:szCs w:val="28"/>
        </w:rPr>
        <w:t xml:space="preserve">в соответствии со </w:t>
      </w:r>
      <w:hyperlink r:id="rId7" w:history="1">
        <w:r w:rsidRPr="005C59D3">
          <w:rPr>
            <w:bCs/>
            <w:sz w:val="28"/>
            <w:szCs w:val="28"/>
          </w:rPr>
          <w:t>статьей 217</w:t>
        </w:r>
      </w:hyperlink>
      <w:r w:rsidRPr="005C59D3">
        <w:rPr>
          <w:bCs/>
          <w:sz w:val="28"/>
          <w:szCs w:val="28"/>
        </w:rPr>
        <w:t xml:space="preserve"> Бюджетного кодекса Российской Федерации.</w:t>
      </w:r>
    </w:p>
    <w:p w:rsidR="00075CB0" w:rsidRPr="005C59D3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59D3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>Администрации Шенкурского муниципального округа</w:t>
      </w:r>
      <w:r w:rsidRPr="005C59D3">
        <w:rPr>
          <w:bCs/>
          <w:sz w:val="28"/>
          <w:szCs w:val="28"/>
        </w:rPr>
        <w:t>:</w:t>
      </w:r>
    </w:p>
    <w:p w:rsidR="00075CB0" w:rsidRPr="005C59D3" w:rsidRDefault="00075CB0" w:rsidP="00075CB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п</w:t>
      </w:r>
      <w:r w:rsidRPr="005C59D3">
        <w:rPr>
          <w:bCs/>
          <w:sz w:val="28"/>
          <w:szCs w:val="28"/>
        </w:rPr>
        <w:t>ре</w:t>
      </w:r>
      <w:r w:rsidR="00A978FB">
        <w:rPr>
          <w:bCs/>
          <w:sz w:val="28"/>
          <w:szCs w:val="28"/>
        </w:rPr>
        <w:t>дставить в Ф</w:t>
      </w:r>
      <w:r>
        <w:rPr>
          <w:bCs/>
          <w:sz w:val="28"/>
          <w:szCs w:val="28"/>
        </w:rPr>
        <w:t xml:space="preserve">инансовое управление </w:t>
      </w:r>
      <w:r w:rsidRPr="005C59D3">
        <w:rPr>
          <w:bCs/>
          <w:sz w:val="28"/>
          <w:szCs w:val="28"/>
        </w:rPr>
        <w:t xml:space="preserve">документы, предусмотренные </w:t>
      </w:r>
      <w:hyperlink r:id="rId8" w:history="1">
        <w:r w:rsidRPr="002D16FB">
          <w:rPr>
            <w:bCs/>
            <w:sz w:val="28"/>
            <w:szCs w:val="28"/>
          </w:rPr>
          <w:t xml:space="preserve">пунктом </w:t>
        </w:r>
        <w:r>
          <w:rPr>
            <w:bCs/>
            <w:sz w:val="28"/>
            <w:szCs w:val="28"/>
          </w:rPr>
          <w:t>13.3.1</w:t>
        </w:r>
      </w:hyperlink>
      <w:r w:rsidRPr="002D16FB">
        <w:rPr>
          <w:bCs/>
          <w:sz w:val="28"/>
          <w:szCs w:val="28"/>
        </w:rPr>
        <w:t xml:space="preserve"> Порядка составления и ведения сводной бюджетной росписи </w:t>
      </w:r>
      <w:r>
        <w:rPr>
          <w:bCs/>
          <w:sz w:val="28"/>
          <w:szCs w:val="28"/>
        </w:rPr>
        <w:t xml:space="preserve">бюджета Шенкурского </w:t>
      </w:r>
      <w:r>
        <w:rPr>
          <w:sz w:val="28"/>
          <w:szCs w:val="28"/>
        </w:rPr>
        <w:t>муниципального округа Архангельской области</w:t>
      </w:r>
      <w:r w:rsidRPr="007C6044">
        <w:rPr>
          <w:sz w:val="28"/>
          <w:szCs w:val="28"/>
        </w:rPr>
        <w:t>, бюджетн</w:t>
      </w:r>
      <w:r>
        <w:rPr>
          <w:sz w:val="28"/>
          <w:szCs w:val="28"/>
        </w:rPr>
        <w:t>ых</w:t>
      </w:r>
      <w:r w:rsidRPr="007C6044">
        <w:rPr>
          <w:sz w:val="28"/>
          <w:szCs w:val="28"/>
        </w:rPr>
        <w:t xml:space="preserve"> роспис</w:t>
      </w:r>
      <w:r>
        <w:rPr>
          <w:sz w:val="28"/>
          <w:szCs w:val="28"/>
        </w:rPr>
        <w:t>ей</w:t>
      </w:r>
      <w:r w:rsidRPr="007C6044">
        <w:rPr>
          <w:sz w:val="28"/>
          <w:szCs w:val="28"/>
        </w:rPr>
        <w:t xml:space="preserve"> главных распорядителей средств бюджета</w:t>
      </w:r>
      <w:r>
        <w:rPr>
          <w:sz w:val="28"/>
          <w:szCs w:val="28"/>
        </w:rPr>
        <w:t xml:space="preserve"> (главных администраторов источников финансирования дефицита бюджета)</w:t>
      </w:r>
      <w:r w:rsidRPr="007C6044">
        <w:rPr>
          <w:sz w:val="28"/>
          <w:szCs w:val="28"/>
        </w:rPr>
        <w:t>, утвержденного рас</w:t>
      </w:r>
      <w:r w:rsidR="00A978FB">
        <w:rPr>
          <w:sz w:val="28"/>
          <w:szCs w:val="28"/>
        </w:rPr>
        <w:t>поряжением Ф</w:t>
      </w:r>
      <w:r>
        <w:rPr>
          <w:sz w:val="28"/>
          <w:szCs w:val="28"/>
        </w:rPr>
        <w:t xml:space="preserve">инансового управления администрации Шенкурского муниципального </w:t>
      </w:r>
      <w:r w:rsidR="00001BF4">
        <w:rPr>
          <w:sz w:val="28"/>
          <w:szCs w:val="28"/>
        </w:rPr>
        <w:t>округа Архангельской области от 0</w:t>
      </w:r>
      <w:r>
        <w:rPr>
          <w:sz w:val="28"/>
          <w:szCs w:val="28"/>
        </w:rPr>
        <w:t>9 января 2023 года № 1</w:t>
      </w:r>
      <w:r w:rsidRPr="00B56A31">
        <w:rPr>
          <w:bCs/>
          <w:sz w:val="28"/>
          <w:szCs w:val="28"/>
        </w:rPr>
        <w:t>;</w:t>
      </w:r>
    </w:p>
    <w:p w:rsidR="00075CB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о</w:t>
      </w:r>
      <w:r w:rsidRPr="005C59D3">
        <w:rPr>
          <w:bCs/>
          <w:sz w:val="28"/>
          <w:szCs w:val="28"/>
        </w:rPr>
        <w:t xml:space="preserve">беспечить целевое и эффективное использование бюджетных ассигнований, предусмотренных </w:t>
      </w:r>
      <w:hyperlink w:anchor="Par0" w:history="1">
        <w:r w:rsidRPr="005C59D3">
          <w:rPr>
            <w:bCs/>
            <w:sz w:val="28"/>
            <w:szCs w:val="28"/>
          </w:rPr>
          <w:t>пунктом 1</w:t>
        </w:r>
      </w:hyperlink>
      <w:r w:rsidRPr="005C59D3">
        <w:rPr>
          <w:bCs/>
          <w:sz w:val="28"/>
          <w:szCs w:val="28"/>
        </w:rPr>
        <w:t xml:space="preserve"> настоя</w:t>
      </w:r>
      <w:r w:rsidRPr="00AD50E0">
        <w:rPr>
          <w:bCs/>
          <w:sz w:val="28"/>
          <w:szCs w:val="28"/>
        </w:rPr>
        <w:t>щего постановления.</w:t>
      </w:r>
    </w:p>
    <w:p w:rsidR="00075CB0" w:rsidRPr="00AD50E0" w:rsidRDefault="00075CB0" w:rsidP="00075C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AD50E0">
        <w:rPr>
          <w:bCs/>
          <w:sz w:val="28"/>
          <w:szCs w:val="28"/>
        </w:rPr>
        <w:t xml:space="preserve">. Настоящее </w:t>
      </w:r>
      <w:r>
        <w:rPr>
          <w:bCs/>
          <w:sz w:val="28"/>
          <w:szCs w:val="28"/>
        </w:rPr>
        <w:t xml:space="preserve">постановление вступает в силу </w:t>
      </w:r>
      <w:r w:rsidR="00890D89">
        <w:rPr>
          <w:bCs/>
          <w:sz w:val="28"/>
          <w:szCs w:val="28"/>
        </w:rPr>
        <w:t>со дня</w:t>
      </w:r>
      <w:r>
        <w:rPr>
          <w:bCs/>
          <w:sz w:val="28"/>
          <w:szCs w:val="28"/>
        </w:rPr>
        <w:t xml:space="preserve"> </w:t>
      </w:r>
      <w:r w:rsidRPr="00AD50E0">
        <w:rPr>
          <w:bCs/>
          <w:sz w:val="28"/>
          <w:szCs w:val="28"/>
        </w:rPr>
        <w:t>его офици</w:t>
      </w:r>
      <w:r>
        <w:rPr>
          <w:bCs/>
          <w:sz w:val="28"/>
          <w:szCs w:val="28"/>
        </w:rPr>
        <w:t>ального о</w:t>
      </w:r>
      <w:r w:rsidR="00890D89">
        <w:rPr>
          <w:bCs/>
          <w:sz w:val="28"/>
          <w:szCs w:val="28"/>
        </w:rPr>
        <w:t>публикования.</w:t>
      </w:r>
    </w:p>
    <w:p w:rsidR="002F7EBD" w:rsidRDefault="002F7EBD" w:rsidP="00075CB0">
      <w:pPr>
        <w:pStyle w:val="2"/>
        <w:tabs>
          <w:tab w:val="left" w:pos="709"/>
          <w:tab w:val="left" w:pos="851"/>
        </w:tabs>
        <w:spacing w:after="0" w:line="240" w:lineRule="auto"/>
        <w:jc w:val="both"/>
        <w:rPr>
          <w:szCs w:val="28"/>
        </w:rPr>
      </w:pPr>
    </w:p>
    <w:p w:rsidR="00024C09" w:rsidRPr="004B614B" w:rsidRDefault="00024C09" w:rsidP="00A63C4A">
      <w:pPr>
        <w:tabs>
          <w:tab w:val="left" w:pos="709"/>
        </w:tabs>
        <w:ind w:firstLine="360"/>
        <w:jc w:val="both"/>
        <w:rPr>
          <w:sz w:val="28"/>
          <w:szCs w:val="28"/>
        </w:rPr>
      </w:pPr>
    </w:p>
    <w:p w:rsidR="00A63C4A" w:rsidRDefault="007F3D26" w:rsidP="00EF07C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01BF4">
        <w:rPr>
          <w:b/>
          <w:sz w:val="28"/>
          <w:szCs w:val="28"/>
        </w:rPr>
        <w:t xml:space="preserve">Глава </w:t>
      </w:r>
      <w:r w:rsidR="007526C9" w:rsidRPr="00EF07C4">
        <w:rPr>
          <w:b/>
          <w:sz w:val="28"/>
          <w:szCs w:val="28"/>
        </w:rPr>
        <w:t>Ш</w:t>
      </w:r>
      <w:r w:rsidR="007574CB">
        <w:rPr>
          <w:b/>
          <w:sz w:val="28"/>
          <w:szCs w:val="28"/>
        </w:rPr>
        <w:t>енкурского муниципального округа</w:t>
      </w:r>
      <w:r w:rsidR="0051390D" w:rsidRPr="00EF07C4">
        <w:rPr>
          <w:b/>
          <w:sz w:val="28"/>
          <w:szCs w:val="28"/>
        </w:rPr>
        <w:t xml:space="preserve">           </w:t>
      </w:r>
      <w:r w:rsidR="004A0D79">
        <w:rPr>
          <w:b/>
          <w:sz w:val="28"/>
          <w:szCs w:val="28"/>
        </w:rPr>
        <w:t xml:space="preserve">   </w:t>
      </w:r>
      <w:r w:rsidR="000B0DE0">
        <w:rPr>
          <w:b/>
          <w:sz w:val="28"/>
          <w:szCs w:val="28"/>
        </w:rPr>
        <w:t xml:space="preserve">  </w:t>
      </w:r>
      <w:r w:rsidR="007574CB">
        <w:rPr>
          <w:b/>
          <w:sz w:val="28"/>
          <w:szCs w:val="28"/>
        </w:rPr>
        <w:t xml:space="preserve">  </w:t>
      </w:r>
      <w:r w:rsidR="00001BF4">
        <w:rPr>
          <w:b/>
          <w:sz w:val="28"/>
          <w:szCs w:val="28"/>
        </w:rPr>
        <w:t xml:space="preserve"> О.И. Красникова</w:t>
      </w:r>
    </w:p>
    <w:sectPr w:rsidR="00A63C4A" w:rsidSect="009C4CF2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1C5" w:rsidRDefault="003251C5" w:rsidP="00016AD0">
      <w:r>
        <w:separator/>
      </w:r>
    </w:p>
  </w:endnote>
  <w:endnote w:type="continuationSeparator" w:id="0">
    <w:p w:rsidR="003251C5" w:rsidRDefault="003251C5" w:rsidP="00016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1C5" w:rsidRDefault="003251C5" w:rsidP="00016AD0">
      <w:r>
        <w:separator/>
      </w:r>
    </w:p>
  </w:footnote>
  <w:footnote w:type="continuationSeparator" w:id="0">
    <w:p w:rsidR="003251C5" w:rsidRDefault="003251C5" w:rsidP="00016A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988018"/>
      <w:docPartObj>
        <w:docPartGallery w:val="Page Numbers (Top of Page)"/>
        <w:docPartUnique/>
      </w:docPartObj>
    </w:sdtPr>
    <w:sdtContent>
      <w:p w:rsidR="009C4CF2" w:rsidRDefault="00D876B6">
        <w:pPr>
          <w:pStyle w:val="a5"/>
          <w:jc w:val="center"/>
        </w:pPr>
        <w:fldSimple w:instr=" PAGE   \* MERGEFORMAT ">
          <w:r w:rsidR="005A5AC2">
            <w:rPr>
              <w:noProof/>
            </w:rPr>
            <w:t>2</w:t>
          </w:r>
        </w:fldSimple>
      </w:p>
    </w:sdtContent>
  </w:sdt>
  <w:p w:rsidR="008159AD" w:rsidRDefault="008159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90D"/>
    <w:rsid w:val="00001BF4"/>
    <w:rsid w:val="00002886"/>
    <w:rsid w:val="00011357"/>
    <w:rsid w:val="00011971"/>
    <w:rsid w:val="000128D6"/>
    <w:rsid w:val="000162D1"/>
    <w:rsid w:val="00016AD0"/>
    <w:rsid w:val="00024C09"/>
    <w:rsid w:val="00027F9A"/>
    <w:rsid w:val="00031F0A"/>
    <w:rsid w:val="00041AF9"/>
    <w:rsid w:val="00043549"/>
    <w:rsid w:val="0006234D"/>
    <w:rsid w:val="00066649"/>
    <w:rsid w:val="00075CB0"/>
    <w:rsid w:val="00077CC5"/>
    <w:rsid w:val="00080C2A"/>
    <w:rsid w:val="00086B68"/>
    <w:rsid w:val="00090378"/>
    <w:rsid w:val="000A03B8"/>
    <w:rsid w:val="000A5E53"/>
    <w:rsid w:val="000B0DE0"/>
    <w:rsid w:val="000B1C46"/>
    <w:rsid w:val="000B5471"/>
    <w:rsid w:val="000E1BD7"/>
    <w:rsid w:val="000E2EF9"/>
    <w:rsid w:val="000E753E"/>
    <w:rsid w:val="000E7948"/>
    <w:rsid w:val="000F5463"/>
    <w:rsid w:val="00105E7B"/>
    <w:rsid w:val="00123664"/>
    <w:rsid w:val="00140279"/>
    <w:rsid w:val="00141F31"/>
    <w:rsid w:val="00145933"/>
    <w:rsid w:val="00150195"/>
    <w:rsid w:val="00162CF2"/>
    <w:rsid w:val="00166FC5"/>
    <w:rsid w:val="001823B3"/>
    <w:rsid w:val="00185C53"/>
    <w:rsid w:val="0019156F"/>
    <w:rsid w:val="00191A25"/>
    <w:rsid w:val="00194C76"/>
    <w:rsid w:val="00195248"/>
    <w:rsid w:val="00197ECC"/>
    <w:rsid w:val="001B0B6F"/>
    <w:rsid w:val="001B55B0"/>
    <w:rsid w:val="001B637D"/>
    <w:rsid w:val="001D337B"/>
    <w:rsid w:val="001E03C5"/>
    <w:rsid w:val="001E1720"/>
    <w:rsid w:val="001F0764"/>
    <w:rsid w:val="001F1E40"/>
    <w:rsid w:val="00200BAD"/>
    <w:rsid w:val="0021280B"/>
    <w:rsid w:val="00212A29"/>
    <w:rsid w:val="00231CC3"/>
    <w:rsid w:val="00270807"/>
    <w:rsid w:val="00270BDB"/>
    <w:rsid w:val="00272B11"/>
    <w:rsid w:val="002903A8"/>
    <w:rsid w:val="00290BDE"/>
    <w:rsid w:val="00296BD8"/>
    <w:rsid w:val="002A6085"/>
    <w:rsid w:val="002B44B9"/>
    <w:rsid w:val="002B590A"/>
    <w:rsid w:val="002D0873"/>
    <w:rsid w:val="002E261F"/>
    <w:rsid w:val="002E519E"/>
    <w:rsid w:val="002F2782"/>
    <w:rsid w:val="002F3A95"/>
    <w:rsid w:val="002F7EBD"/>
    <w:rsid w:val="00311BEC"/>
    <w:rsid w:val="0031570E"/>
    <w:rsid w:val="00317D2E"/>
    <w:rsid w:val="003251C5"/>
    <w:rsid w:val="00334D3D"/>
    <w:rsid w:val="00355152"/>
    <w:rsid w:val="00376149"/>
    <w:rsid w:val="00377B42"/>
    <w:rsid w:val="003916D5"/>
    <w:rsid w:val="003A1D9C"/>
    <w:rsid w:val="003A26FB"/>
    <w:rsid w:val="003A2F9F"/>
    <w:rsid w:val="003A4855"/>
    <w:rsid w:val="003A6D95"/>
    <w:rsid w:val="003B0DE3"/>
    <w:rsid w:val="003B5887"/>
    <w:rsid w:val="003C5129"/>
    <w:rsid w:val="003C565E"/>
    <w:rsid w:val="003D0F1C"/>
    <w:rsid w:val="003D3F20"/>
    <w:rsid w:val="003E2798"/>
    <w:rsid w:val="00405713"/>
    <w:rsid w:val="00406C75"/>
    <w:rsid w:val="004231F1"/>
    <w:rsid w:val="0043123C"/>
    <w:rsid w:val="004575DA"/>
    <w:rsid w:val="004612C6"/>
    <w:rsid w:val="00461CAC"/>
    <w:rsid w:val="004727F8"/>
    <w:rsid w:val="00481BD9"/>
    <w:rsid w:val="0048323D"/>
    <w:rsid w:val="00483608"/>
    <w:rsid w:val="0049543F"/>
    <w:rsid w:val="004A0D79"/>
    <w:rsid w:val="004A3FD5"/>
    <w:rsid w:val="004A486D"/>
    <w:rsid w:val="004A7E33"/>
    <w:rsid w:val="004C0F17"/>
    <w:rsid w:val="004D5596"/>
    <w:rsid w:val="004F0162"/>
    <w:rsid w:val="004F0C20"/>
    <w:rsid w:val="004F69F7"/>
    <w:rsid w:val="00503BE2"/>
    <w:rsid w:val="00504198"/>
    <w:rsid w:val="0050545A"/>
    <w:rsid w:val="0051390D"/>
    <w:rsid w:val="00513CCB"/>
    <w:rsid w:val="00540C62"/>
    <w:rsid w:val="00543DC1"/>
    <w:rsid w:val="005441AA"/>
    <w:rsid w:val="00547422"/>
    <w:rsid w:val="00573C27"/>
    <w:rsid w:val="005741F6"/>
    <w:rsid w:val="005930B3"/>
    <w:rsid w:val="005A1382"/>
    <w:rsid w:val="005A5AC2"/>
    <w:rsid w:val="005B355D"/>
    <w:rsid w:val="005B3D98"/>
    <w:rsid w:val="005C354C"/>
    <w:rsid w:val="005D5AA3"/>
    <w:rsid w:val="005D5BC9"/>
    <w:rsid w:val="005E492C"/>
    <w:rsid w:val="005E5582"/>
    <w:rsid w:val="005E75BA"/>
    <w:rsid w:val="005F3102"/>
    <w:rsid w:val="00603035"/>
    <w:rsid w:val="00615942"/>
    <w:rsid w:val="00616098"/>
    <w:rsid w:val="00636892"/>
    <w:rsid w:val="00643D35"/>
    <w:rsid w:val="00664150"/>
    <w:rsid w:val="006645DB"/>
    <w:rsid w:val="00667770"/>
    <w:rsid w:val="0067430D"/>
    <w:rsid w:val="0068270B"/>
    <w:rsid w:val="006B4DE2"/>
    <w:rsid w:val="006C11E4"/>
    <w:rsid w:val="006C15E2"/>
    <w:rsid w:val="006C3837"/>
    <w:rsid w:val="006D0E6F"/>
    <w:rsid w:val="006F2FB4"/>
    <w:rsid w:val="0070549A"/>
    <w:rsid w:val="00720A8F"/>
    <w:rsid w:val="00725DB6"/>
    <w:rsid w:val="00731415"/>
    <w:rsid w:val="007377AA"/>
    <w:rsid w:val="007526C9"/>
    <w:rsid w:val="007574CB"/>
    <w:rsid w:val="00772D29"/>
    <w:rsid w:val="0078066F"/>
    <w:rsid w:val="00787F07"/>
    <w:rsid w:val="00790271"/>
    <w:rsid w:val="00795733"/>
    <w:rsid w:val="007A2EEB"/>
    <w:rsid w:val="007B6B7D"/>
    <w:rsid w:val="007C3D22"/>
    <w:rsid w:val="007C4957"/>
    <w:rsid w:val="007D007B"/>
    <w:rsid w:val="007D115E"/>
    <w:rsid w:val="007D237A"/>
    <w:rsid w:val="007E141C"/>
    <w:rsid w:val="007F3D26"/>
    <w:rsid w:val="007F6112"/>
    <w:rsid w:val="008060C8"/>
    <w:rsid w:val="00812DE5"/>
    <w:rsid w:val="00814A53"/>
    <w:rsid w:val="008159AD"/>
    <w:rsid w:val="0083709D"/>
    <w:rsid w:val="0084112B"/>
    <w:rsid w:val="0085297F"/>
    <w:rsid w:val="00857469"/>
    <w:rsid w:val="00872EFA"/>
    <w:rsid w:val="0088455D"/>
    <w:rsid w:val="00890D89"/>
    <w:rsid w:val="00894D41"/>
    <w:rsid w:val="008B64F8"/>
    <w:rsid w:val="008D00BF"/>
    <w:rsid w:val="008D2951"/>
    <w:rsid w:val="009016F6"/>
    <w:rsid w:val="009026C5"/>
    <w:rsid w:val="00904ECE"/>
    <w:rsid w:val="009144E2"/>
    <w:rsid w:val="009175E1"/>
    <w:rsid w:val="00921759"/>
    <w:rsid w:val="009220CD"/>
    <w:rsid w:val="00924ECA"/>
    <w:rsid w:val="009256B4"/>
    <w:rsid w:val="009340E0"/>
    <w:rsid w:val="009371E8"/>
    <w:rsid w:val="009418C3"/>
    <w:rsid w:val="0095147F"/>
    <w:rsid w:val="00954ED6"/>
    <w:rsid w:val="009604E8"/>
    <w:rsid w:val="00971B91"/>
    <w:rsid w:val="00973AC8"/>
    <w:rsid w:val="00995152"/>
    <w:rsid w:val="00997D2A"/>
    <w:rsid w:val="009A23CF"/>
    <w:rsid w:val="009A26A8"/>
    <w:rsid w:val="009C4CF2"/>
    <w:rsid w:val="009D4CCA"/>
    <w:rsid w:val="009E0B50"/>
    <w:rsid w:val="009E0CC0"/>
    <w:rsid w:val="009E4C47"/>
    <w:rsid w:val="009E539C"/>
    <w:rsid w:val="00A00E34"/>
    <w:rsid w:val="00A012CB"/>
    <w:rsid w:val="00A22C0E"/>
    <w:rsid w:val="00A235F2"/>
    <w:rsid w:val="00A24ECB"/>
    <w:rsid w:val="00A31226"/>
    <w:rsid w:val="00A33B45"/>
    <w:rsid w:val="00A63C4A"/>
    <w:rsid w:val="00A672F3"/>
    <w:rsid w:val="00A7018E"/>
    <w:rsid w:val="00A72425"/>
    <w:rsid w:val="00A87035"/>
    <w:rsid w:val="00A90528"/>
    <w:rsid w:val="00A96306"/>
    <w:rsid w:val="00A978FB"/>
    <w:rsid w:val="00AA3B18"/>
    <w:rsid w:val="00AA3F2D"/>
    <w:rsid w:val="00AB385A"/>
    <w:rsid w:val="00AC5B50"/>
    <w:rsid w:val="00AC7916"/>
    <w:rsid w:val="00AD20BA"/>
    <w:rsid w:val="00AE1882"/>
    <w:rsid w:val="00AE56A0"/>
    <w:rsid w:val="00AF510D"/>
    <w:rsid w:val="00AF7F81"/>
    <w:rsid w:val="00B00434"/>
    <w:rsid w:val="00B01D07"/>
    <w:rsid w:val="00B06FAF"/>
    <w:rsid w:val="00B1208D"/>
    <w:rsid w:val="00B13C01"/>
    <w:rsid w:val="00B14BF2"/>
    <w:rsid w:val="00B206DD"/>
    <w:rsid w:val="00B22635"/>
    <w:rsid w:val="00B23CD6"/>
    <w:rsid w:val="00B2587C"/>
    <w:rsid w:val="00B314F9"/>
    <w:rsid w:val="00B329BE"/>
    <w:rsid w:val="00B40648"/>
    <w:rsid w:val="00B44151"/>
    <w:rsid w:val="00B6643D"/>
    <w:rsid w:val="00B70DD9"/>
    <w:rsid w:val="00B84B63"/>
    <w:rsid w:val="00B878DB"/>
    <w:rsid w:val="00B907C4"/>
    <w:rsid w:val="00B92FD7"/>
    <w:rsid w:val="00BC2D2E"/>
    <w:rsid w:val="00BC5C1D"/>
    <w:rsid w:val="00BC63B8"/>
    <w:rsid w:val="00BD1EDD"/>
    <w:rsid w:val="00BD5F6A"/>
    <w:rsid w:val="00BE6564"/>
    <w:rsid w:val="00BF28D0"/>
    <w:rsid w:val="00BF3E73"/>
    <w:rsid w:val="00C14A29"/>
    <w:rsid w:val="00C202D3"/>
    <w:rsid w:val="00C2449B"/>
    <w:rsid w:val="00C435D6"/>
    <w:rsid w:val="00C455E6"/>
    <w:rsid w:val="00C4698D"/>
    <w:rsid w:val="00C5048D"/>
    <w:rsid w:val="00C52CE6"/>
    <w:rsid w:val="00C56A30"/>
    <w:rsid w:val="00C57231"/>
    <w:rsid w:val="00C60037"/>
    <w:rsid w:val="00C62AE1"/>
    <w:rsid w:val="00C62D8F"/>
    <w:rsid w:val="00CA1498"/>
    <w:rsid w:val="00CA5585"/>
    <w:rsid w:val="00CB3852"/>
    <w:rsid w:val="00CC0CC8"/>
    <w:rsid w:val="00CD1993"/>
    <w:rsid w:val="00CD25DB"/>
    <w:rsid w:val="00CD5AAC"/>
    <w:rsid w:val="00CF1B7F"/>
    <w:rsid w:val="00CF3421"/>
    <w:rsid w:val="00CF51EA"/>
    <w:rsid w:val="00CF5ADD"/>
    <w:rsid w:val="00D05B94"/>
    <w:rsid w:val="00D17058"/>
    <w:rsid w:val="00D21749"/>
    <w:rsid w:val="00D3266A"/>
    <w:rsid w:val="00D3692E"/>
    <w:rsid w:val="00D40224"/>
    <w:rsid w:val="00D41873"/>
    <w:rsid w:val="00D466F4"/>
    <w:rsid w:val="00D52EED"/>
    <w:rsid w:val="00D56D58"/>
    <w:rsid w:val="00D60FE6"/>
    <w:rsid w:val="00D624D5"/>
    <w:rsid w:val="00D86FC2"/>
    <w:rsid w:val="00D876B6"/>
    <w:rsid w:val="00DA1F5D"/>
    <w:rsid w:val="00DA3AB1"/>
    <w:rsid w:val="00DD17D9"/>
    <w:rsid w:val="00DF0A00"/>
    <w:rsid w:val="00DF3D52"/>
    <w:rsid w:val="00DF60D4"/>
    <w:rsid w:val="00E00C69"/>
    <w:rsid w:val="00E06E9B"/>
    <w:rsid w:val="00E20D41"/>
    <w:rsid w:val="00E273F9"/>
    <w:rsid w:val="00E34F0C"/>
    <w:rsid w:val="00E477B9"/>
    <w:rsid w:val="00E51DD2"/>
    <w:rsid w:val="00E62129"/>
    <w:rsid w:val="00E6353B"/>
    <w:rsid w:val="00E712C1"/>
    <w:rsid w:val="00E716B2"/>
    <w:rsid w:val="00E73DC1"/>
    <w:rsid w:val="00E77212"/>
    <w:rsid w:val="00E842B9"/>
    <w:rsid w:val="00E94A78"/>
    <w:rsid w:val="00EA25A2"/>
    <w:rsid w:val="00EA313C"/>
    <w:rsid w:val="00EA752C"/>
    <w:rsid w:val="00EB482F"/>
    <w:rsid w:val="00EC2C95"/>
    <w:rsid w:val="00ED079A"/>
    <w:rsid w:val="00EF07C4"/>
    <w:rsid w:val="00EF1A05"/>
    <w:rsid w:val="00EF7F70"/>
    <w:rsid w:val="00F006B1"/>
    <w:rsid w:val="00F0239C"/>
    <w:rsid w:val="00F101E5"/>
    <w:rsid w:val="00F235D5"/>
    <w:rsid w:val="00F337CD"/>
    <w:rsid w:val="00F364ED"/>
    <w:rsid w:val="00F40546"/>
    <w:rsid w:val="00F54BEA"/>
    <w:rsid w:val="00F5622D"/>
    <w:rsid w:val="00F716E7"/>
    <w:rsid w:val="00F73CF4"/>
    <w:rsid w:val="00F75C57"/>
    <w:rsid w:val="00F87A48"/>
    <w:rsid w:val="00F914C0"/>
    <w:rsid w:val="00F9188B"/>
    <w:rsid w:val="00F975A9"/>
    <w:rsid w:val="00FA0A92"/>
    <w:rsid w:val="00FA0B96"/>
    <w:rsid w:val="00FA41E8"/>
    <w:rsid w:val="00FB2224"/>
    <w:rsid w:val="00FB4A8F"/>
    <w:rsid w:val="00FC2BE2"/>
    <w:rsid w:val="00FD0A2D"/>
    <w:rsid w:val="00FD7F8A"/>
    <w:rsid w:val="00FE0247"/>
    <w:rsid w:val="00FE217E"/>
    <w:rsid w:val="00FE227D"/>
    <w:rsid w:val="00FF42CE"/>
    <w:rsid w:val="00FF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870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character" w:styleId="aa">
    <w:name w:val="page number"/>
    <w:basedOn w:val="a0"/>
    <w:rsid w:val="00C202D3"/>
  </w:style>
  <w:style w:type="paragraph" w:styleId="ab">
    <w:name w:val="Normal (Web)"/>
    <w:basedOn w:val="a"/>
    <w:uiPriority w:val="99"/>
    <w:rsid w:val="00145933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3A26FB"/>
    <w:pPr>
      <w:spacing w:after="0" w:line="240" w:lineRule="auto"/>
    </w:pPr>
  </w:style>
  <w:style w:type="table" w:styleId="ad">
    <w:name w:val="Table Grid"/>
    <w:basedOn w:val="a1"/>
    <w:uiPriority w:val="39"/>
    <w:rsid w:val="00513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4A29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C14A2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70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2856F33FCDFD9433A9C504E2508EDEAB78D5AD3E1B52FD7526E06C196BC6770849612340EA235A52DED9F257C01CDEC20BB38EE33FCD6752D074A7YAl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2856F33FCDFD9433A9C512E13CD0D2AB7588A83A1859A92F71E63B463BC0224809677506AB2A50068D95A55FCA4D91875EA08DE623YClC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Ежова Светлана Геннадьевна</dc:creator>
  <cp:keywords/>
  <dc:description/>
  <cp:lastModifiedBy>Lawyer</cp:lastModifiedBy>
  <cp:revision>202</cp:revision>
  <cp:lastPrinted>2025-12-23T13:25:00Z</cp:lastPrinted>
  <dcterms:created xsi:type="dcterms:W3CDTF">2021-06-11T06:38:00Z</dcterms:created>
  <dcterms:modified xsi:type="dcterms:W3CDTF">2026-09-02T13:45:00Z</dcterms:modified>
</cp:coreProperties>
</file>